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4968" w14:textId="68CECE6F" w:rsidR="00A7798B" w:rsidRDefault="00002462" w:rsidP="00525B2C">
      <w:pPr>
        <w:pStyle w:val="Title"/>
      </w:pPr>
      <w:r>
        <w:t>‘What is a referendum</w:t>
      </w:r>
      <w:r w:rsidR="00525B2C">
        <w:t>?</w:t>
      </w:r>
      <w:r>
        <w:t xml:space="preserve">’ </w:t>
      </w:r>
      <w:proofErr w:type="gramStart"/>
      <w:r>
        <w:t>transcript</w:t>
      </w:r>
      <w:proofErr w:type="gramEnd"/>
    </w:p>
    <w:p w14:paraId="781FE26F" w14:textId="77777777" w:rsidR="00002462" w:rsidRDefault="00002462"/>
    <w:p w14:paraId="58A83042" w14:textId="735396D8" w:rsidR="00525B2C" w:rsidRDefault="00525B2C" w:rsidP="00525B2C">
      <w:pPr>
        <w:rPr>
          <w:i/>
          <w:iCs/>
        </w:rPr>
      </w:pPr>
      <w:r w:rsidRPr="00F91EB2">
        <w:rPr>
          <w:i/>
          <w:iCs/>
        </w:rPr>
        <w:t xml:space="preserve">This transcript </w:t>
      </w:r>
      <w:r w:rsidRPr="00A67210">
        <w:rPr>
          <w:i/>
          <w:iCs/>
        </w:rPr>
        <w:t xml:space="preserve">provides an alternate to the Australian Electoral Commission’s (AEC’s) </w:t>
      </w:r>
      <w:r>
        <w:rPr>
          <w:i/>
          <w:iCs/>
        </w:rPr>
        <w:t>‘What is a referendum?’</w:t>
      </w:r>
      <w:r w:rsidRPr="00A67210">
        <w:rPr>
          <w:i/>
          <w:iCs/>
        </w:rPr>
        <w:t xml:space="preserve"> video</w:t>
      </w:r>
      <w:r w:rsidRPr="00F91EB2">
        <w:rPr>
          <w:i/>
          <w:iCs/>
        </w:rPr>
        <w:t>.</w:t>
      </w:r>
    </w:p>
    <w:p w14:paraId="12516BFB" w14:textId="428FCAEC" w:rsidR="00525B2C" w:rsidRDefault="00525B2C">
      <w:r>
        <w:pict w14:anchorId="2168A6B0">
          <v:rect id="_x0000_i1025" style="width:0;height:1.5pt" o:hralign="center" o:hrstd="t" o:hr="t" fillcolor="#a0a0a0" stroked="f"/>
        </w:pict>
      </w:r>
    </w:p>
    <w:p w14:paraId="54B0AEC1" w14:textId="161D2A1C" w:rsidR="00002462" w:rsidRDefault="00002462">
      <w:r>
        <w:t>We’ve heard a lot of talk about a potential federal referendum.</w:t>
      </w:r>
    </w:p>
    <w:p w14:paraId="6987F038" w14:textId="47503708" w:rsidR="00002462" w:rsidRDefault="00002462">
      <w:r>
        <w:t>Well, there hasn’t been one in a while.  It’s been since 1999 and there are some eligible voters who weren’t even born then.</w:t>
      </w:r>
    </w:p>
    <w:p w14:paraId="0885F444" w14:textId="18106764" w:rsidR="00002462" w:rsidRDefault="00002462">
      <w:r>
        <w:t xml:space="preserve">So, what is a referendum? </w:t>
      </w:r>
    </w:p>
    <w:p w14:paraId="6CC963DB" w14:textId="4C6289EB" w:rsidR="00002462" w:rsidRDefault="00002462">
      <w:r>
        <w:t>It’s a national vote on a particular issue to potentially change the Constitution.</w:t>
      </w:r>
    </w:p>
    <w:p w14:paraId="0DC764F7" w14:textId="4E422C05" w:rsidR="00002462" w:rsidRDefault="00002462">
      <w:r>
        <w:t>Federal parliament, they come up with the question. Then it’s up to voters to say, ‘yes’ or ‘no’.</w:t>
      </w:r>
    </w:p>
    <w:p w14:paraId="1AFA2030" w14:textId="51390BA3" w:rsidR="00002462" w:rsidRDefault="00002462">
      <w:r>
        <w:t xml:space="preserve">It is a compulsory vote, it’s </w:t>
      </w:r>
      <w:proofErr w:type="gramStart"/>
      <w:r>
        <w:t>exactly the same</w:t>
      </w:r>
      <w:proofErr w:type="gramEnd"/>
      <w:r>
        <w:t xml:space="preserve"> as a federal election in that you must turn out and have your say.</w:t>
      </w:r>
    </w:p>
    <w:p w14:paraId="270C998D" w14:textId="11A95535" w:rsidR="00002462" w:rsidRDefault="00002462">
      <w:r>
        <w:t xml:space="preserve">How does it pass? Well, you need a double majority. Not only does the majority of people nationally have to say ‘yes’ on the issue, </w:t>
      </w:r>
      <w:proofErr w:type="gramStart"/>
      <w:r>
        <w:t>it</w:t>
      </w:r>
      <w:proofErr w:type="gramEnd"/>
      <w:r>
        <w:t xml:space="preserve"> also requires at least four of the six states to say ‘yes’ as well.</w:t>
      </w:r>
    </w:p>
    <w:p w14:paraId="2058A79F" w14:textId="75DCB89F" w:rsidR="00002462" w:rsidRDefault="00002462">
      <w:r>
        <w:t xml:space="preserve">We haven’t had one in a while so if you have any questions go to the AEC website or ask a question in the comments below. </w:t>
      </w:r>
    </w:p>
    <w:sectPr w:rsidR="00002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2"/>
    <w:rsid w:val="00002462"/>
    <w:rsid w:val="00525B2C"/>
    <w:rsid w:val="008B7E88"/>
    <w:rsid w:val="00A7798B"/>
    <w:rsid w:val="00AD7BCC"/>
    <w:rsid w:val="00E153F3"/>
    <w:rsid w:val="00E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1DEB"/>
  <w15:chartTrackingRefBased/>
  <w15:docId w15:val="{C6A76B4B-84EE-4322-9281-BA617C85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qFormat/>
    <w:rsid w:val="008B7E88"/>
    <w:rPr>
      <w:rFonts w:asciiTheme="majorHAnsi" w:hAnsiTheme="majorHAnsi"/>
      <w:b/>
      <w:color w:val="7030A0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0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25B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2.xml" Id="R3f7c813c01224f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B3863E18DF240919C16D6794A52FDA5" version="1.0.0">
  <systemFields>
    <field name="Objective-Id">
      <value order="0">A2974421</value>
    </field>
    <field name="Objective-Title">
      <value order="0">Accessible digital resource - What is a referendum video transcript - Attachment B</value>
    </field>
    <field name="Objective-Description">
      <value order="0"/>
    </field>
    <field name="Objective-CreationStamp">
      <value order="0">2023-07-21T01:03:28Z</value>
    </field>
    <field name="Objective-IsApproved">
      <value order="0">false</value>
    </field>
    <field name="Objective-IsPublished">
      <value order="0">true</value>
    </field>
    <field name="Objective-DatePublished">
      <value order="0">2023-07-25T02:28:06Z</value>
    </field>
    <field name="Objective-ModificationStamp">
      <value order="0">2023-07-25T02:28:06Z</value>
    </field>
    <field name="Objective-Owner">
      <value order="0">Nell Rooney</value>
    </field>
    <field name="Objective-Path">
      <value order="0">Objective Global Folder:AEC File Plan:Deputy Electoral Commissioner:Communications, Education and Engagement Branch:Strategic Communication and Education Taskforce:Education:Disability:Digital activity:Caption files</value>
    </field>
    <field name="Objective-Parent">
      <value order="0">Caption files</value>
    </field>
    <field name="Objective-State">
      <value order="0">Published</value>
    </field>
    <field name="Objective-VersionId">
      <value order="0">vA4068580</value>
    </field>
    <field name="Objective-Version">
      <value order="0">1.0</value>
    </field>
    <field name="Objective-VersionNumber">
      <value order="0">2</value>
    </field>
    <field name="Objective-VersionComment">
      <value order="0">dev version</value>
    </field>
    <field name="Objective-FileNumber">
      <value order="0">2023/2573</value>
    </field>
    <field name="Objective-Classification">
      <value order="0">OFFICIAL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Rooney</dc:creator>
  <cp:keywords/>
  <dc:description/>
  <cp:lastModifiedBy>Nell Rooney</cp:lastModifiedBy>
  <cp:revision>1</cp:revision>
  <dcterms:created xsi:type="dcterms:W3CDTF">2023-07-21T00:36:00Z</dcterms:created>
  <dcterms:modified xsi:type="dcterms:W3CDTF">2023-07-21T00:50:00Z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2023-07-21T00:50:59Z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f17a222a-ccd1-42d0-ab12-bae469427643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A2974421</vt:lpwstr>
  </property>
  <property fmtid="{D5CDD505-2E9C-101B-9397-08002B2CF9AE}" pid="10" name="Objective-Title">
    <vt:lpwstr>Accessible digital resource - What is a referendum video transcript - Attachment B</vt:lpwstr>
  </property>
  <property fmtid="{D5CDD505-2E9C-101B-9397-08002B2CF9AE}" pid="11" name="Objective-Description">
    <vt:lpwstr/>
  </property>
  <property fmtid="{D5CDD505-2E9C-101B-9397-08002B2CF9AE}" pid="12" name="Objective-CreationStamp">
    <vt:filetime>2023-07-21T01:03:28Z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2023-07-25T02:28:06Z</vt:filetime>
  </property>
  <property fmtid="{D5CDD505-2E9C-101B-9397-08002B2CF9AE}" pid="16" name="Objective-ModificationStamp">
    <vt:filetime>2023-07-25T02:28:06Z</vt:filetime>
  </property>
  <property fmtid="{D5CDD505-2E9C-101B-9397-08002B2CF9AE}" pid="17" name="Objective-Owner">
    <vt:lpwstr>Nell Rooney</vt:lpwstr>
  </property>
  <property fmtid="{D5CDD505-2E9C-101B-9397-08002B2CF9AE}" pid="18" name="Objective-Path">
    <vt:lpwstr>Objective Global Folder:AEC File Plan:Deputy Electoral Commissioner:Communications, Education and Engagement Branch:Strategic Communication and Education Taskforce:Education:Disability:Digital activity:Caption files</vt:lpwstr>
  </property>
  <property fmtid="{D5CDD505-2E9C-101B-9397-08002B2CF9AE}" pid="19" name="Objective-Parent">
    <vt:lpwstr>Caption files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vA4068580</vt:lpwstr>
  </property>
  <property fmtid="{D5CDD505-2E9C-101B-9397-08002B2CF9AE}" pid="22" name="Objective-Version">
    <vt:lpwstr>1.0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dev version</vt:lpwstr>
  </property>
  <property fmtid="{D5CDD505-2E9C-101B-9397-08002B2CF9AE}" pid="25" name="Objective-FileNumber">
    <vt:lpwstr>2023/2573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</Properties>
</file>